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02" w:rsidRDefault="00172702" w:rsidP="00172702">
      <w:pPr>
        <w:spacing w:line="4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172702" w:rsidRDefault="00172702" w:rsidP="00172702">
      <w:pPr>
        <w:pStyle w:val="a3"/>
        <w:rPr>
          <w:rFonts w:ascii="Times New Roman" w:hAnsi="Times New Roman"/>
        </w:rPr>
      </w:pPr>
    </w:p>
    <w:p w:rsidR="00172702" w:rsidRDefault="00172702" w:rsidP="00172702">
      <w:pPr>
        <w:pStyle w:val="Style3"/>
        <w:widowControl/>
        <w:spacing w:line="400" w:lineRule="exact"/>
        <w:ind w:firstLineChars="0" w:firstLine="0"/>
        <w:jc w:val="center"/>
        <w:outlineLvl w:val="0"/>
        <w:rPr>
          <w:rFonts w:ascii="Times New Roman" w:eastAsia="华文中宋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bCs/>
          <w:sz w:val="36"/>
          <w:szCs w:val="36"/>
        </w:rPr>
        <w:t>培训需求问卷</w:t>
      </w:r>
    </w:p>
    <w:bookmarkEnd w:id="0"/>
    <w:p w:rsidR="00172702" w:rsidRDefault="00172702" w:rsidP="00172702">
      <w:pPr>
        <w:pStyle w:val="Style3"/>
        <w:widowControl/>
        <w:spacing w:line="400" w:lineRule="exact"/>
        <w:ind w:firstLineChars="0" w:firstLine="0"/>
        <w:jc w:val="center"/>
        <w:outlineLvl w:val="0"/>
        <w:rPr>
          <w:rFonts w:ascii="Times New Roman" w:hAnsi="Times New Roman"/>
        </w:rPr>
      </w:pPr>
    </w:p>
    <w:p w:rsidR="00172702" w:rsidRDefault="00172702" w:rsidP="00172702">
      <w:pPr>
        <w:pStyle w:val="Style3"/>
        <w:widowControl/>
        <w:ind w:firstLineChars="0" w:firstLine="0"/>
        <w:jc w:val="center"/>
        <w:outlineLvl w:val="0"/>
        <w:rPr>
          <w:rFonts w:ascii="Times New Roman" w:eastAsia="仿宋_GB2312" w:hAnsi="Times New Roman"/>
          <w:sz w:val="32"/>
          <w:szCs w:val="32"/>
        </w:rPr>
      </w:pPr>
    </w:p>
    <w:p w:rsidR="00172702" w:rsidRDefault="00172702" w:rsidP="00172702">
      <w:pPr>
        <w:pStyle w:val="Style3"/>
        <w:widowControl/>
        <w:ind w:firstLine="640"/>
        <w:outlineLvl w:val="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为提高培训针对性和有效性，请各省在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28</w:t>
      </w:r>
      <w:r>
        <w:rPr>
          <w:rFonts w:ascii="Times New Roman" w:eastAsia="仿宋_GB2312" w:hAnsi="Times New Roman"/>
          <w:color w:val="000000"/>
          <w:sz w:val="32"/>
          <w:szCs w:val="32"/>
        </w:rPr>
        <w:t>日前，组织参训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学员扫码填写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完成培训需求问卷。</w:t>
      </w:r>
    </w:p>
    <w:p w:rsidR="00172702" w:rsidRDefault="00172702" w:rsidP="00172702">
      <w:pPr>
        <w:jc w:val="center"/>
        <w:rPr>
          <w:rFonts w:ascii="Times New Roman" w:hAnsi="Times New Roman"/>
          <w:sz w:val="32"/>
          <w:szCs w:val="32"/>
          <w:highlight w:val="green"/>
        </w:rPr>
      </w:pPr>
      <w:r>
        <w:rPr>
          <w:rFonts w:ascii="Times New Roman" w:hAnsi="Times New Roman"/>
          <w:noProof/>
          <w:sz w:val="32"/>
          <w:szCs w:val="32"/>
          <w:highlight w:val="green"/>
        </w:rPr>
        <w:drawing>
          <wp:inline distT="0" distB="0" distL="0" distR="0">
            <wp:extent cx="2047875" cy="3133725"/>
            <wp:effectExtent l="0" t="0" r="9525" b="9525"/>
            <wp:docPr id="1" name="图片 1" descr="bd2fd2d3f27ea7902228d31cb392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bd2fd2d3f27ea7902228d31cb392d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02" w:rsidRDefault="00172702"/>
    <w:sectPr w:rsidR="0017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02"/>
    <w:rsid w:val="001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827B6-1342-4ECD-AB26-089CF72F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72702"/>
    <w:pPr>
      <w:spacing w:after="120"/>
    </w:pPr>
  </w:style>
  <w:style w:type="character" w:customStyle="1" w:styleId="a4">
    <w:name w:val="正文文本 字符"/>
    <w:basedOn w:val="a0"/>
    <w:link w:val="a3"/>
    <w:rsid w:val="00172702"/>
    <w:rPr>
      <w:rFonts w:ascii="Calibri" w:eastAsia="宋体" w:hAnsi="Calibri" w:cs="Times New Roman"/>
      <w:szCs w:val="24"/>
    </w:rPr>
  </w:style>
  <w:style w:type="paragraph" w:customStyle="1" w:styleId="Style3">
    <w:name w:val="_Style 3"/>
    <w:basedOn w:val="a"/>
    <w:qFormat/>
    <w:rsid w:val="0017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2024-04-24T04:56:00Z</dcterms:created>
  <dcterms:modified xsi:type="dcterms:W3CDTF">2024-04-24T04:56:00Z</dcterms:modified>
</cp:coreProperties>
</file>