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uto"/>
        <w:jc w:val="both"/>
        <w:outlineLvl w:val="0"/>
        <w:rPr>
          <w:rFonts w:hint="eastAsia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bCs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  <w:t>1</w:t>
      </w:r>
    </w:p>
    <w:p>
      <w:pPr>
        <w:pStyle w:val="4"/>
        <w:spacing w:line="240" w:lineRule="auto"/>
        <w:jc w:val="center"/>
        <w:outlineLvl w:val="0"/>
        <w:rPr>
          <w:rFonts w:hint="eastAsia" w:ascii="华文中宋" w:hAnsi="华文中宋" w:eastAsia="华文中宋" w:cs="Times New Roman"/>
          <w:b w:val="0"/>
          <w:bCs w:val="0"/>
          <w:color w:val="000000"/>
          <w:sz w:val="36"/>
          <w:szCs w:val="36"/>
        </w:rPr>
      </w:pPr>
      <w:r>
        <w:rPr>
          <w:rFonts w:ascii="华文中宋" w:hAnsi="华文中宋" w:eastAsia="华文中宋" w:cs="Times New Roman"/>
          <w:b w:val="0"/>
          <w:bCs w:val="0"/>
          <w:color w:val="000000"/>
          <w:sz w:val="36"/>
          <w:szCs w:val="36"/>
        </w:rPr>
        <w:t>培训</w:t>
      </w:r>
      <w:r>
        <w:rPr>
          <w:rFonts w:hint="eastAsia" w:ascii="华文中宋" w:hAnsi="华文中宋" w:eastAsia="华文中宋" w:cs="Times New Roman"/>
          <w:b w:val="0"/>
          <w:bCs w:val="0"/>
          <w:color w:val="000000"/>
          <w:sz w:val="36"/>
          <w:szCs w:val="36"/>
        </w:rPr>
        <w:t>课程安排</w:t>
      </w:r>
    </w:p>
    <w:tbl>
      <w:tblPr>
        <w:tblStyle w:val="2"/>
        <w:tblW w:w="9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4481"/>
        <w:gridCol w:w="3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期</w:t>
            </w:r>
            <w:r>
              <w:rPr>
                <w:rFonts w:hint="eastAsia" w:eastAsia="黑体"/>
                <w:sz w:val="28"/>
                <w:szCs w:val="28"/>
              </w:rPr>
              <w:t xml:space="preserve">  </w:t>
            </w:r>
            <w:r>
              <w:rPr>
                <w:rFonts w:eastAsia="黑体"/>
                <w:sz w:val="28"/>
                <w:szCs w:val="28"/>
              </w:rPr>
              <w:t>数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培训内容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黑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第一期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2020年中央一号文件解读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农业农村部政策与改革司司长赵阳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第</w:t>
            </w:r>
            <w:r>
              <w:rPr>
                <w:rFonts w:hint="eastAsia" w:hAnsi="宋体"/>
                <w:sz w:val="28"/>
                <w:szCs w:val="28"/>
              </w:rPr>
              <w:t>二</w:t>
            </w:r>
            <w:r>
              <w:rPr>
                <w:rFonts w:hAnsi="宋体"/>
                <w:sz w:val="28"/>
                <w:szCs w:val="28"/>
              </w:rPr>
              <w:t>期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新冠肺炎疫情下如何加强农产品保供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农业农村部市场与信息化司司长唐珂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第三期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《中国共产党农村工作条例》解读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农业农村部办公厅副主任、一级巡视员江文胜</w:t>
            </w:r>
            <w:r>
              <w:rPr>
                <w:rFonts w:hAnsi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第</w:t>
            </w:r>
            <w:r>
              <w:rPr>
                <w:rFonts w:hint="eastAsia" w:hAnsi="宋体"/>
                <w:sz w:val="28"/>
                <w:szCs w:val="28"/>
              </w:rPr>
              <w:t>四</w:t>
            </w:r>
            <w:r>
              <w:rPr>
                <w:rFonts w:hAnsi="宋体"/>
                <w:sz w:val="28"/>
                <w:szCs w:val="28"/>
              </w:rPr>
              <w:t>期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扶贫政策解读及实践指导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农业农村部</w:t>
            </w:r>
            <w:r>
              <w:rPr>
                <w:rFonts w:hint="eastAsia" w:hAnsi="宋体"/>
                <w:sz w:val="28"/>
                <w:szCs w:val="28"/>
              </w:rPr>
              <w:t>发展规划司副司长严东权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第</w:t>
            </w:r>
            <w:r>
              <w:rPr>
                <w:rFonts w:hint="eastAsia" w:hAnsi="宋体"/>
                <w:sz w:val="28"/>
                <w:szCs w:val="28"/>
              </w:rPr>
              <w:t>五</w:t>
            </w:r>
            <w:r>
              <w:rPr>
                <w:rFonts w:hAnsi="宋体"/>
                <w:sz w:val="28"/>
                <w:szCs w:val="28"/>
              </w:rPr>
              <w:t>期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加快推进乡村产业振兴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农业农村部乡村产业发展司司长曾衍德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第</w:t>
            </w:r>
            <w:r>
              <w:rPr>
                <w:rFonts w:hint="eastAsia" w:hAnsi="宋体"/>
                <w:sz w:val="28"/>
                <w:szCs w:val="28"/>
              </w:rPr>
              <w:t>六</w:t>
            </w:r>
            <w:r>
              <w:rPr>
                <w:rFonts w:hAnsi="宋体"/>
                <w:sz w:val="28"/>
                <w:szCs w:val="28"/>
              </w:rPr>
              <w:t>期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 xml:space="preserve"> 扎实搞好农村人居环境整治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农业农村部</w:t>
            </w:r>
            <w:r>
              <w:rPr>
                <w:rFonts w:hint="eastAsia" w:hAnsi="宋体"/>
                <w:sz w:val="28"/>
                <w:szCs w:val="28"/>
              </w:rPr>
              <w:t>农村社会事业促进司司长李伟国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第</w:t>
            </w:r>
            <w:r>
              <w:rPr>
                <w:rFonts w:hint="eastAsia" w:hAnsi="宋体"/>
                <w:sz w:val="28"/>
                <w:szCs w:val="28"/>
              </w:rPr>
              <w:t>七</w:t>
            </w:r>
            <w:r>
              <w:rPr>
                <w:rFonts w:hAnsi="宋体"/>
                <w:sz w:val="28"/>
                <w:szCs w:val="28"/>
              </w:rPr>
              <w:t>期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 xml:space="preserve">深入实施乡村振兴科技支撑行动 助力全面小康 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农业农村部科技教育司司长廖西元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Ansi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八</w:t>
            </w:r>
            <w:r>
              <w:rPr>
                <w:sz w:val="28"/>
                <w:szCs w:val="28"/>
              </w:rPr>
              <w:t>期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稳步推进农村集体产权制度改革 增强农业农村发展活力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农业农村部政策与改革司副司长王宾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Ansi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九</w:t>
            </w:r>
            <w:r>
              <w:rPr>
                <w:sz w:val="28"/>
                <w:szCs w:val="28"/>
              </w:rPr>
              <w:t>期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东北黑土地保护性耕作行动计划解读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农业农村部农业机械化管理司副司长王甲云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加强农产品质量安全监管 推进农业高质量发展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 xml:space="preserve">农业农村部农产品质量安全监管司副司长黄修柱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第十期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规范使用兽药保障动物产品质量安全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 xml:space="preserve">中国农业大学动物医学院院长、中国工程院院士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沈建忠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第十</w:t>
            </w:r>
            <w:r>
              <w:rPr>
                <w:rFonts w:hint="eastAsia" w:hAnsi="宋体"/>
                <w:sz w:val="28"/>
                <w:szCs w:val="28"/>
              </w:rPr>
              <w:t>一</w:t>
            </w:r>
            <w:r>
              <w:rPr>
                <w:rFonts w:hAnsi="宋体"/>
                <w:sz w:val="28"/>
                <w:szCs w:val="28"/>
              </w:rPr>
              <w:t>期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hAnsi="宋体"/>
                <w:sz w:val="28"/>
                <w:szCs w:val="28"/>
              </w:rPr>
              <w:t>外来生物入侵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与</w:t>
            </w:r>
            <w:r>
              <w:rPr>
                <w:rFonts w:hint="eastAsia" w:hAnsi="宋体"/>
                <w:sz w:val="28"/>
                <w:szCs w:val="28"/>
              </w:rPr>
              <w:t>生物安全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中国农业科学院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植物保护研究所研究员</w:t>
            </w:r>
            <w:r>
              <w:rPr>
                <w:rFonts w:hint="eastAsia" w:hAnsi="宋体"/>
                <w:sz w:val="28"/>
                <w:szCs w:val="28"/>
              </w:rPr>
              <w:t>万方浩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Ansi="宋体"/>
                <w:sz w:val="28"/>
                <w:szCs w:val="28"/>
              </w:rPr>
            </w:pP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草地贪夜蛾防控等外来生物入侵防治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外出拍摄专题片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第十</w:t>
            </w:r>
            <w:r>
              <w:rPr>
                <w:rFonts w:hint="eastAsia" w:hAnsi="宋体"/>
                <w:sz w:val="28"/>
                <w:szCs w:val="28"/>
              </w:rPr>
              <w:t>二</w:t>
            </w:r>
            <w:r>
              <w:rPr>
                <w:rFonts w:hAnsi="宋体"/>
                <w:sz w:val="28"/>
                <w:szCs w:val="28"/>
              </w:rPr>
              <w:t>期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Ansi="宋体"/>
                <w:sz w:val="28"/>
                <w:szCs w:val="28"/>
              </w:rPr>
            </w:pPr>
            <w:r>
              <w:rPr>
                <w:rFonts w:hint="default" w:hAnsi="宋体"/>
                <w:sz w:val="28"/>
                <w:szCs w:val="28"/>
              </w:rPr>
              <w:t>《农作物病虫害防治条例》解读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农业农村部种植业管理司副司长朱恩林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Ansi="宋体"/>
                <w:sz w:val="28"/>
                <w:szCs w:val="28"/>
              </w:rPr>
            </w:pP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设施农业发展现状与趋势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中国工程院院士李天来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0"/>
        <w:rPr>
          <w:rFonts w:hint="eastAsia" w:ascii="Times New Roman" w:hAnsi="Times New Roman" w:eastAsia="黑体" w:cs="Times New Roman"/>
          <w:bCs/>
          <w:color w:val="000000"/>
        </w:rPr>
      </w:pPr>
    </w:p>
    <w:p>
      <w:pPr>
        <w:pStyle w:val="4"/>
        <w:spacing w:line="240" w:lineRule="auto"/>
        <w:jc w:val="both"/>
        <w:outlineLvl w:val="0"/>
        <w:rPr>
          <w:rFonts w:ascii="Times New Roman" w:hAnsi="Times New Roman" w:eastAsia="黑体" w:cs="Times New Roman"/>
          <w:bCs/>
          <w:color w:val="000000"/>
          <w:sz w:val="32"/>
          <w:szCs w:val="32"/>
        </w:rPr>
      </w:pPr>
    </w:p>
    <w:p>
      <w:pPr>
        <w:pStyle w:val="4"/>
        <w:spacing w:line="240" w:lineRule="auto"/>
        <w:jc w:val="both"/>
        <w:outlineLvl w:val="0"/>
        <w:rPr>
          <w:rFonts w:ascii="Times New Roman" w:hAnsi="Times New Roman" w:eastAsia="黑体" w:cs="Times New Roman"/>
          <w:bCs/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CD"/>
    <w:rsid w:val="001340CD"/>
    <w:rsid w:val="002E78B2"/>
    <w:rsid w:val="003118BC"/>
    <w:rsid w:val="0040526C"/>
    <w:rsid w:val="00CD6488"/>
    <w:rsid w:val="00F57BAE"/>
    <w:rsid w:val="00FB186F"/>
    <w:rsid w:val="07854E11"/>
    <w:rsid w:val="0A37451C"/>
    <w:rsid w:val="0F7F3671"/>
    <w:rsid w:val="19980017"/>
    <w:rsid w:val="27943CC4"/>
    <w:rsid w:val="2D9E611C"/>
    <w:rsid w:val="2E6049BE"/>
    <w:rsid w:val="3A956279"/>
    <w:rsid w:val="3D125B3C"/>
    <w:rsid w:val="3E721703"/>
    <w:rsid w:val="5BA139E4"/>
    <w:rsid w:val="5D137940"/>
    <w:rsid w:val="6AC45FC2"/>
    <w:rsid w:val="6B354D29"/>
    <w:rsid w:val="7A3A72E4"/>
    <w:rsid w:val="7E3A2E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1"/>
    <w:basedOn w:val="1"/>
    <w:qFormat/>
    <w:uiPriority w:val="0"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888</Characters>
  <Lines>7</Lines>
  <Paragraphs>2</Paragraphs>
  <TotalTime>8</TotalTime>
  <ScaleCrop>false</ScaleCrop>
  <LinksUpToDate>false</LinksUpToDate>
  <CharactersWithSpaces>1041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2017-04-05T07:15:00Z</dcterms:created>
  <dc:creator>张田雨</dc:creator>
  <cp:lastModifiedBy>静悄悄哇</cp:lastModifiedBy>
  <cp:lastPrinted>2017-04-06T06:10:00Z</cp:lastPrinted>
  <dcterms:modified xsi:type="dcterms:W3CDTF">2020-04-21T06:10:17Z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